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Style w:val="889"/>
          <w:rFonts w:eastAsia="Arial"/>
        </w:rPr>
      </w:pPr>
      <w:r>
        <w:rPr>
          <w:rFonts w:eastAsia="Arial"/>
        </w:rPr>
      </w:r>
      <w:r>
        <w:rPr>
          <w:rStyle w:val="889"/>
          <w:rFonts w:eastAsia="Arial"/>
        </w:rPr>
      </w:r>
      <w:r>
        <w:rPr>
          <w:rStyle w:val="889"/>
          <w:rFonts w:eastAsia="Arial"/>
        </w:rPr>
      </w:r>
    </w:p>
    <w:p>
      <w:pPr>
        <w:jc w:val="both"/>
        <w:spacing w:after="0" w:line="240" w:lineRule="auto"/>
        <w:rPr>
          <w:rStyle w:val="889"/>
          <w:rFonts w:eastAsia="Arial"/>
        </w:rPr>
      </w:pPr>
      <w:r/>
      <w:bookmarkStart w:id="0" w:name="_GoBack"/>
      <w:r/>
      <w:bookmarkEnd w:id="0"/>
      <w:r>
        <w:rPr>
          <w:rStyle w:val="889"/>
          <w:rFonts w:eastAsia="Arial"/>
        </w:rPr>
        <w:t xml:space="preserve">О внесении </w:t>
      </w:r>
      <w:r>
        <w:rPr>
          <w:rStyle w:val="889"/>
          <w:rFonts w:eastAsia="Arial"/>
        </w:rPr>
        <w:t xml:space="preserve">изменений в </w:t>
      </w:r>
      <w:r>
        <w:rPr>
          <w:rStyle w:val="889"/>
          <w:rFonts w:eastAsia="Arial"/>
        </w:rPr>
        <w:t xml:space="preserve">постановление губернатора Еврейской автономной </w:t>
      </w:r>
      <w:r>
        <w:rPr>
          <w:rStyle w:val="889"/>
          <w:rFonts w:eastAsia="Arial"/>
        </w:rPr>
        <w:t xml:space="preserve">области от 10.07.2018 № 175 </w:t>
      </w:r>
      <w:r>
        <w:rPr>
          <w:rStyle w:val="889"/>
          <w:rFonts w:eastAsia="Arial"/>
        </w:rPr>
        <w:t xml:space="preserve">«О</w:t>
      </w:r>
      <w:r>
        <w:rPr>
          <w:rStyle w:val="889"/>
          <w:rFonts w:eastAsia="Arial"/>
        </w:rPr>
        <w:t xml:space="preserve"> </w:t>
      </w:r>
      <w:r>
        <w:rPr>
          <w:rStyle w:val="889"/>
          <w:rFonts w:eastAsia="Arial"/>
        </w:rPr>
        <w:t xml:space="preserve">М</w:t>
      </w:r>
      <w:r>
        <w:rPr>
          <w:rStyle w:val="889"/>
          <w:rFonts w:eastAsia="Arial"/>
        </w:rPr>
        <w:t xml:space="preserve">ежведомственной комиссии </w:t>
        <w:br/>
        <w:t xml:space="preserve">по проведению административной реформы и повышению качества </w:t>
        <w:br/>
        <w:t xml:space="preserve">и доступности предоставления государственных (муниципальных) услуг </w:t>
        <w:br/>
        <w:t xml:space="preserve">в Еврейской автономной области»</w:t>
      </w:r>
      <w:r>
        <w:rPr>
          <w:rStyle w:val="889"/>
          <w:rFonts w:eastAsia="Arial"/>
        </w:rPr>
      </w:r>
      <w:r>
        <w:rPr>
          <w:rStyle w:val="889"/>
          <w:rFonts w:eastAsia="Arial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ПОСТАНОВЛЯЮ: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Style w:val="889"/>
          <w:rFonts w:eastAsia="Arial"/>
          <w:highlight w:val="none"/>
        </w:rPr>
      </w:pPr>
      <w:r>
        <w:rPr>
          <w:rStyle w:val="889"/>
          <w:rFonts w:eastAsia="Arial"/>
        </w:rPr>
        <w:t xml:space="preserve">1. </w:t>
      </w:r>
      <w:r>
        <w:rPr>
          <w:rStyle w:val="889"/>
          <w:rFonts w:eastAsia="Arial"/>
        </w:rPr>
        <w:t xml:space="preserve">Внести в </w:t>
      </w:r>
      <w:r>
        <w:rPr>
          <w:rStyle w:val="889"/>
          <w:rFonts w:eastAsia="Arial"/>
        </w:rPr>
      </w:r>
      <w:r>
        <w:rPr>
          <w:rStyle w:val="889"/>
          <w:rFonts w:eastAsia="Arial"/>
        </w:rPr>
        <w:t xml:space="preserve">постановление губернатора Еврейской автономной </w:t>
      </w:r>
      <w:r>
        <w:rPr>
          <w:rStyle w:val="889"/>
          <w:rFonts w:eastAsia="Arial"/>
        </w:rPr>
        <w:t xml:space="preserve">области от 10.07.2018 № 175 </w:t>
      </w:r>
      <w:r>
        <w:rPr>
          <w:rStyle w:val="889"/>
          <w:rFonts w:eastAsia="Arial"/>
        </w:rPr>
        <w:t xml:space="preserve">«О</w:t>
      </w:r>
      <w:r>
        <w:rPr>
          <w:rStyle w:val="889"/>
          <w:rFonts w:eastAsia="Arial"/>
        </w:rPr>
        <w:t xml:space="preserve"> </w:t>
      </w:r>
      <w:r>
        <w:rPr>
          <w:rStyle w:val="889"/>
          <w:rFonts w:eastAsia="Arial"/>
        </w:rPr>
        <w:t xml:space="preserve">М</w:t>
      </w:r>
      <w:r>
        <w:rPr>
          <w:rStyle w:val="889"/>
          <w:rFonts w:eastAsia="Arial"/>
        </w:rPr>
        <w:t xml:space="preserve">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области» </w:t>
      </w:r>
      <w:r>
        <w:rPr>
          <w:rStyle w:val="889"/>
          <w:rFonts w:eastAsia="Arial"/>
        </w:rPr>
        <w:t xml:space="preserve">следующие изменения</w:t>
      </w:r>
      <w:r>
        <w:rPr>
          <w:rStyle w:val="889"/>
          <w:rFonts w:eastAsia="Arial"/>
        </w:rPr>
        <w:t xml:space="preserve">: </w:t>
      </w:r>
      <w:r>
        <w:rPr>
          <w:rStyle w:val="889"/>
          <w:rFonts w:eastAsia="Arial"/>
          <w:highlight w:val="none"/>
        </w:rPr>
      </w:r>
      <w:r/>
      <w:r>
        <w:rPr>
          <w:rStyle w:val="889"/>
          <w:rFonts w:eastAsia="Arial"/>
        </w:rPr>
      </w:r>
      <w:r>
        <w:rPr>
          <w:rStyle w:val="889"/>
          <w:rFonts w:eastAsia="Arial"/>
        </w:rPr>
      </w:r>
      <w:r>
        <w:rPr>
          <w:rStyle w:val="889"/>
          <w:rFonts w:eastAsia="Arial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Style w:val="889"/>
          <w:rFonts w:eastAsia="Arial"/>
        </w:rPr>
      </w:pPr>
      <w:r>
        <w:rPr>
          <w:rStyle w:val="889"/>
          <w:rFonts w:eastAsia="Arial"/>
          <w:highlight w:val="none"/>
        </w:rPr>
        <w:t xml:space="preserve">1.1. В </w:t>
      </w:r>
      <w:r>
        <w:rPr>
          <w:rStyle w:val="889"/>
          <w:rFonts w:eastAsia="Arial"/>
        </w:rPr>
        <w:t xml:space="preserve">По</w:t>
      </w:r>
      <w:r>
        <w:rPr>
          <w:rStyle w:val="889"/>
          <w:rFonts w:eastAsia="Arial"/>
        </w:rPr>
        <w:t xml:space="preserve">ложении о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</w:t>
      </w:r>
      <w:r>
        <w:rPr>
          <w:rStyle w:val="889"/>
          <w:rFonts w:eastAsia="Arial"/>
          <w:highlight w:val="none"/>
        </w:rPr>
        <w:t xml:space="preserve">, утвержденном вышеуказанным постановлением:</w:t>
      </w:r>
      <w:r>
        <w:rPr>
          <w:rStyle w:val="889"/>
          <w:rFonts w:eastAsia="Arial"/>
          <w:highlight w:val="none"/>
        </w:rPr>
      </w:r>
      <w:r>
        <w:rPr>
          <w:rStyle w:val="889"/>
          <w:rFonts w:eastAsia="Arial"/>
          <w:highlight w:val="none"/>
        </w:rPr>
      </w:r>
      <w:r>
        <w:rPr>
          <w:rStyle w:val="889"/>
          <w:rFonts w:eastAsia="Arial"/>
          <w:highlight w:val="none"/>
        </w:rPr>
      </w:r>
      <w:r>
        <w:rPr>
          <w:rStyle w:val="889"/>
          <w:rFonts w:eastAsia="Arial"/>
        </w:rPr>
      </w:r>
    </w:p>
    <w:p>
      <w:pPr>
        <w:ind w:firstLine="709"/>
        <w:jc w:val="both"/>
        <w:spacing w:after="0" w:line="240" w:lineRule="auto"/>
        <w:widowControl w:val="off"/>
        <w:rPr>
          <w:rStyle w:val="889"/>
          <w:rFonts w:eastAsia="Arial"/>
          <w:highlight w:val="none"/>
        </w:rPr>
      </w:pPr>
      <w:r>
        <w:rPr>
          <w:rStyle w:val="889"/>
          <w:rFonts w:eastAsia="Arial"/>
          <w:highlight w:val="none"/>
        </w:rPr>
        <w:t xml:space="preserve">- в пункте 7 слова «территориальных органов Федеральной налоговой службы, Министерства внутренних дел Российской Федерации, отделений Пенсионного фонда Российской Федерации, Фонда социального страхования Российской Федерации» исключить;</w:t>
      </w:r>
      <w:r>
        <w:rPr>
          <w:rStyle w:val="889"/>
          <w:rFonts w:eastAsia="Arial"/>
          <w:highlight w:val="none"/>
        </w:rPr>
      </w:r>
      <w:r>
        <w:rPr>
          <w:rStyle w:val="889"/>
          <w:rFonts w:eastAsia="Arial"/>
          <w:highlight w:val="none"/>
        </w:rPr>
      </w:r>
      <w:r>
        <w:rPr>
          <w:rStyle w:val="889"/>
          <w:rFonts w:eastAsia="Arial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Style w:val="889"/>
          <w:rFonts w:eastAsia="Arial"/>
          <w:highlight w:val="none"/>
        </w:rPr>
      </w:pPr>
      <w:r>
        <w:rPr>
          <w:rStyle w:val="889"/>
          <w:rFonts w:eastAsia="Arial"/>
          <w:highlight w:val="none"/>
        </w:rPr>
        <w:t xml:space="preserve">- в абзаце шестнадцатом пункта 8 </w:t>
      </w:r>
      <w:r>
        <w:rPr>
          <w:rStyle w:val="889"/>
          <w:rFonts w:eastAsia="Arial"/>
          <w:highlight w:val="none"/>
        </w:rPr>
        <w:t xml:space="preserve">слово «тринадцатом» заменить словом «пятнадцатом»;</w:t>
      </w:r>
      <w:r>
        <w:rPr>
          <w:rStyle w:val="889"/>
          <w:rFonts w:eastAsia="Arial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Style w:val="889"/>
          <w:rFonts w:eastAsia="Arial"/>
          <w:highlight w:val="none"/>
        </w:rPr>
      </w:pPr>
      <w:r>
        <w:rPr>
          <w:rStyle w:val="889"/>
          <w:rFonts w:eastAsia="Arial"/>
          <w:highlight w:val="none"/>
        </w:rPr>
        <w:t xml:space="preserve">1.2.  В составе </w:t>
      </w:r>
      <w:r>
        <w:rPr>
          <w:rStyle w:val="889"/>
          <w:rFonts w:eastAsia="Arial"/>
        </w:rPr>
        <w:t xml:space="preserve">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</w:t>
      </w:r>
      <w:r>
        <w:rPr>
          <w:rStyle w:val="889"/>
          <w:rFonts w:eastAsia="Arial"/>
          <w:highlight w:val="none"/>
        </w:rPr>
        <w:t xml:space="preserve">, утвержденном вышеуказанным постановлением:</w:t>
      </w:r>
      <w:r/>
      <w:r>
        <w:rPr>
          <w:rStyle w:val="889"/>
          <w:rFonts w:eastAsia="Arial"/>
          <w:highlight w:val="none"/>
        </w:rPr>
      </w:r>
      <w:r>
        <w:rPr>
          <w:rStyle w:val="889"/>
          <w:rFonts w:eastAsia="Arial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Style w:val="889"/>
          <w:rFonts w:eastAsia="Arial"/>
          <w:highlight w:val="none"/>
        </w:rPr>
      </w:pPr>
      <w:r>
        <w:rPr>
          <w:rStyle w:val="889"/>
          <w:rFonts w:eastAsia="Arial"/>
          <w:highlight w:val="none"/>
        </w:rPr>
        <w:t xml:space="preserve">- абзац тринадцатый изложить в следующей редакции:</w:t>
      </w:r>
      <w:r>
        <w:rPr>
          <w:rStyle w:val="889"/>
          <w:rFonts w:eastAsia="Arial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Style w:val="889"/>
          <w:rFonts w:eastAsia="Arial"/>
          <w:highlight w:val="none"/>
        </w:rPr>
      </w:pPr>
      <w:r>
        <w:rPr>
          <w:rStyle w:val="889"/>
          <w:rFonts w:eastAsia="Arial"/>
          <w:highlight w:val="none"/>
        </w:rPr>
        <w:t xml:space="preserve">«- начальник управления государственной службы и кадровой политики Еврейской автономной области, а в его отсутствие – первый заместитель начальника</w:t>
      </w:r>
      <w:r>
        <w:rPr>
          <w:rStyle w:val="889"/>
          <w:rFonts w:eastAsia="Arial"/>
          <w:highlight w:val="none"/>
        </w:rPr>
        <w:t xml:space="preserve"> управления государственной службы и кадровой политики Еврейской автономной области</w:t>
      </w:r>
      <w:r>
        <w:rPr>
          <w:rStyle w:val="889"/>
          <w:rFonts w:eastAsia="Arial"/>
          <w:highlight w:val="none"/>
        </w:rPr>
        <w:t xml:space="preserve">;»;</w:t>
      </w:r>
      <w:r>
        <w:rPr>
          <w:rStyle w:val="889"/>
          <w:rFonts w:eastAsia="Arial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Style w:val="889"/>
          <w:rFonts w:eastAsia="Arial"/>
          <w:highlight w:val="none"/>
        </w:rPr>
      </w:pPr>
      <w:r>
        <w:rPr>
          <w:rStyle w:val="889"/>
          <w:rFonts w:eastAsia="Arial"/>
          <w:highlight w:val="none"/>
        </w:rPr>
        <w:t xml:space="preserve">- </w:t>
      </w:r>
      <w:r>
        <w:rPr>
          <w:rStyle w:val="889"/>
          <w:rFonts w:eastAsia="Arial"/>
          <w:highlight w:val="none"/>
        </w:rPr>
        <w:t xml:space="preserve">абзац семнадцатый изложить в следующей редакции:</w:t>
      </w:r>
      <w:r>
        <w:rPr>
          <w:rStyle w:val="889"/>
          <w:rFonts w:eastAsia="Arial"/>
          <w:highlight w:val="none"/>
        </w:rPr>
      </w:r>
      <w:r>
        <w:rPr>
          <w:rStyle w:val="889"/>
          <w:rFonts w:eastAsia="Arial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Style w:val="889"/>
          <w:rFonts w:eastAsia="Arial"/>
          <w:highlight w:val="none"/>
        </w:rPr>
      </w:pPr>
      <w:r>
        <w:rPr>
          <w:rStyle w:val="889"/>
          <w:rFonts w:eastAsia="Arial"/>
          <w:highlight w:val="none"/>
        </w:rPr>
        <w:t xml:space="preserve">«- начальник департамента по труду и занятости населения правительства Еврейской автономной области, а в его отсутствие – первый заместитель начальника </w:t>
      </w:r>
      <w:r>
        <w:rPr>
          <w:rStyle w:val="889"/>
          <w:rFonts w:eastAsia="Arial"/>
          <w:highlight w:val="none"/>
        </w:rPr>
        <w:t xml:space="preserve">департамента по труду и занятости населения правительства Еврейской автономной области</w:t>
      </w:r>
      <w:r/>
      <w:r>
        <w:rPr>
          <w:rStyle w:val="889"/>
          <w:rFonts w:eastAsia="Arial"/>
          <w:highlight w:val="none"/>
        </w:rPr>
        <w:t xml:space="preserve">.».</w:t>
      </w:r>
      <w:r>
        <w:rPr>
          <w:rStyle w:val="889"/>
          <w:rFonts w:eastAsia="Arial"/>
          <w:highlight w:val="none"/>
        </w:rPr>
      </w:r>
      <w:r>
        <w:rPr>
          <w:rStyle w:val="889"/>
          <w:rFonts w:eastAsia="Arial"/>
          <w:highlight w:val="none"/>
        </w:rPr>
      </w:r>
      <w:r>
        <w:rPr>
          <w:rStyle w:val="889"/>
          <w:rFonts w:eastAsia="Arial"/>
          <w:highlight w:val="none"/>
        </w:rPr>
      </w:r>
      <w:r>
        <w:rPr>
          <w:rStyle w:val="889"/>
          <w:rFonts w:eastAsia="Arial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889"/>
          <w:rFonts w:eastAsia="Arial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NewRomanPSMT">
    <w:panose1 w:val="02020603050405020304"/>
  </w:font>
  <w:font w:name="Tahoma">
    <w:panose1 w:val="020B060403050404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7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2 Char"/>
    <w:basedOn w:val="710"/>
    <w:link w:val="702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688">
    <w:name w:val="Heading 4 Char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689">
    <w:name w:val="Heading 5 Char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690">
    <w:name w:val="Heading 6 Char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691">
    <w:name w:val="Heading 7 Char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8 Char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693">
    <w:name w:val="Heading 9 Char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694">
    <w:name w:val="Title Char"/>
    <w:basedOn w:val="710"/>
    <w:link w:val="724"/>
    <w:uiPriority w:val="10"/>
    <w:rPr>
      <w:sz w:val="48"/>
      <w:szCs w:val="48"/>
    </w:rPr>
  </w:style>
  <w:style w:type="character" w:styleId="695">
    <w:name w:val="Subtitle Char"/>
    <w:basedOn w:val="710"/>
    <w:link w:val="726"/>
    <w:uiPriority w:val="11"/>
    <w:rPr>
      <w:sz w:val="24"/>
      <w:szCs w:val="24"/>
    </w:rPr>
  </w:style>
  <w:style w:type="character" w:styleId="696">
    <w:name w:val="Quote Char"/>
    <w:link w:val="728"/>
    <w:uiPriority w:val="29"/>
    <w:rPr>
      <w:i/>
    </w:rPr>
  </w:style>
  <w:style w:type="character" w:styleId="697">
    <w:name w:val="Intense Quote Char"/>
    <w:link w:val="730"/>
    <w:uiPriority w:val="30"/>
    <w:rPr>
      <w:i/>
    </w:rPr>
  </w:style>
  <w:style w:type="character" w:styleId="698">
    <w:name w:val="Footnote Text Char"/>
    <w:link w:val="865"/>
    <w:uiPriority w:val="99"/>
    <w:rPr>
      <w:sz w:val="18"/>
    </w:rPr>
  </w:style>
  <w:style w:type="character" w:styleId="699">
    <w:name w:val="Endnote Text Char"/>
    <w:link w:val="868"/>
    <w:uiPriority w:val="99"/>
    <w:rPr>
      <w:sz w:val="20"/>
    </w:rPr>
  </w:style>
  <w:style w:type="paragraph" w:styleId="700" w:default="1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701">
    <w:name w:val="Heading 1"/>
    <w:basedOn w:val="700"/>
    <w:next w:val="700"/>
    <w:link w:val="888"/>
    <w:uiPriority w:val="99"/>
    <w:qFormat/>
    <w:pPr>
      <w:spacing w:after="0" w:line="240" w:lineRule="auto"/>
      <w:outlineLvl w:val="0"/>
    </w:pPr>
    <w:rPr>
      <w:rFonts w:ascii="Times New Roman CYR" w:hAnsi="Times New Roman CYR" w:eastAsia="Calibri"/>
      <w:sz w:val="24"/>
      <w:szCs w:val="24"/>
      <w:lang w:val="en-US"/>
    </w:rPr>
  </w:style>
  <w:style w:type="paragraph" w:styleId="702">
    <w:name w:val="Heading 2"/>
    <w:basedOn w:val="700"/>
    <w:next w:val="700"/>
    <w:link w:val="71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1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1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1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1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1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2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2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Заголовок 2 Знак"/>
    <w:link w:val="702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link w:val="703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700"/>
    <w:uiPriority w:val="34"/>
    <w:qFormat/>
    <w:pPr>
      <w:contextualSpacing/>
      <w:ind w:left="720"/>
    </w:pPr>
  </w:style>
  <w:style w:type="paragraph" w:styleId="723">
    <w:name w:val="No Spacing"/>
    <w:uiPriority w:val="1"/>
    <w:qFormat/>
  </w:style>
  <w:style w:type="paragraph" w:styleId="724">
    <w:name w:val="Title"/>
    <w:basedOn w:val="700"/>
    <w:next w:val="700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link w:val="724"/>
    <w:uiPriority w:val="10"/>
    <w:rPr>
      <w:sz w:val="48"/>
      <w:szCs w:val="48"/>
    </w:rPr>
  </w:style>
  <w:style w:type="paragraph" w:styleId="726">
    <w:name w:val="Subtitle"/>
    <w:basedOn w:val="700"/>
    <w:next w:val="700"/>
    <w:link w:val="727"/>
    <w:uiPriority w:val="11"/>
    <w:qFormat/>
    <w:pPr>
      <w:spacing w:before="200"/>
    </w:pPr>
    <w:rPr>
      <w:sz w:val="24"/>
      <w:szCs w:val="24"/>
    </w:rPr>
  </w:style>
  <w:style w:type="character" w:styleId="727" w:customStyle="1">
    <w:name w:val="Подзаголовок Знак"/>
    <w:link w:val="726"/>
    <w:uiPriority w:val="11"/>
    <w:rPr>
      <w:sz w:val="24"/>
      <w:szCs w:val="24"/>
    </w:rPr>
  </w:style>
  <w:style w:type="paragraph" w:styleId="728">
    <w:name w:val="Quote"/>
    <w:basedOn w:val="700"/>
    <w:next w:val="700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0"/>
    <w:next w:val="700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paragraph" w:styleId="732">
    <w:name w:val="Header"/>
    <w:basedOn w:val="700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733" w:customStyle="1">
    <w:name w:val="Header Char"/>
    <w:uiPriority w:val="99"/>
  </w:style>
  <w:style w:type="paragraph" w:styleId="734">
    <w:name w:val="Footer"/>
    <w:basedOn w:val="700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735" w:customStyle="1">
    <w:name w:val="Footer Char"/>
    <w:uiPriority w:val="99"/>
  </w:style>
  <w:style w:type="paragraph" w:styleId="736">
    <w:name w:val="Caption"/>
    <w:basedOn w:val="700"/>
    <w:next w:val="70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7" w:customStyle="1">
    <w:name w:val="Caption Char"/>
    <w:uiPriority w:val="99"/>
  </w:style>
  <w:style w:type="table" w:styleId="73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/>
      <w:u w:val="single"/>
    </w:rPr>
  </w:style>
  <w:style w:type="paragraph" w:styleId="865">
    <w:name w:val="footnote text"/>
    <w:basedOn w:val="700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700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700"/>
    <w:next w:val="700"/>
    <w:uiPriority w:val="39"/>
    <w:unhideWhenUsed/>
    <w:pPr>
      <w:spacing w:after="57"/>
    </w:pPr>
  </w:style>
  <w:style w:type="paragraph" w:styleId="872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3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4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5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6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7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8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9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0"/>
    <w:next w:val="700"/>
    <w:uiPriority w:val="99"/>
    <w:unhideWhenUsed/>
    <w:pPr>
      <w:spacing w:after="0"/>
    </w:pPr>
  </w:style>
  <w:style w:type="character" w:styleId="882" w:customStyle="1">
    <w:name w:val="Верхний колонтитул Знак"/>
    <w:link w:val="732"/>
    <w:uiPriority w:val="99"/>
    <w:rPr>
      <w:rFonts w:cs="Times New Roman"/>
    </w:rPr>
  </w:style>
  <w:style w:type="character" w:styleId="883" w:customStyle="1">
    <w:name w:val="Нижний колонтитул Знак"/>
    <w:link w:val="734"/>
    <w:uiPriority w:val="99"/>
    <w:rPr>
      <w:rFonts w:cs="Times New Roman"/>
    </w:rPr>
  </w:style>
  <w:style w:type="paragraph" w:styleId="884" w:customStyle="1">
    <w:name w:val="ConsPlusTitle"/>
    <w:pPr>
      <w:widowControl w:val="off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885" w:customStyle="1">
    <w:name w:val="ConsPlusNormal"/>
    <w:rPr>
      <w:rFonts w:ascii="Times New Roman" w:hAnsi="Times New Roman" w:cs="Times New Roman"/>
      <w:sz w:val="28"/>
      <w:szCs w:val="28"/>
      <w:lang w:eastAsia="ru-RU"/>
    </w:rPr>
  </w:style>
  <w:style w:type="paragraph" w:styleId="886">
    <w:name w:val="Balloon Text"/>
    <w:basedOn w:val="700"/>
    <w:link w:val="88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7" w:customStyle="1">
    <w:name w:val="Текст выноски Знак"/>
    <w:link w:val="88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88" w:customStyle="1">
    <w:name w:val="Заголовок 1 Знак"/>
    <w:link w:val="701"/>
    <w:uiPriority w:val="99"/>
    <w:rPr>
      <w:rFonts w:ascii="Times New Roman CYR" w:hAnsi="Times New Roman CYR" w:eastAsia="Calibri" w:cs="Times New Roman"/>
      <w:sz w:val="24"/>
      <w:szCs w:val="24"/>
      <w:lang w:val="en-US" w:eastAsia="en-US"/>
    </w:rPr>
  </w:style>
  <w:style w:type="character" w:styleId="889" w:customStyle="1">
    <w:name w:val="fontstyle01"/>
    <w:basedOn w:val="710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Аппарат губернатора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adm_220-1</dc:creator>
  <cp:revision>16</cp:revision>
  <dcterms:created xsi:type="dcterms:W3CDTF">2023-11-03T02:45:00Z</dcterms:created>
  <dcterms:modified xsi:type="dcterms:W3CDTF">2024-08-06T07:04:53Z</dcterms:modified>
  <cp:version>917504</cp:version>
</cp:coreProperties>
</file>